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7DE04" w14:textId="3B70CC4B" w:rsidR="00393650" w:rsidRPr="00A01D8E" w:rsidRDefault="00061537" w:rsidP="00393650">
      <w:pPr>
        <w:pStyle w:val="NoSpacing"/>
        <w:jc w:val="center"/>
        <w:rPr>
          <w:rFonts w:ascii="Arial" w:hAnsi="Arial" w:cs="Arial"/>
          <w:b/>
          <w:sz w:val="24"/>
          <w:szCs w:val="24"/>
        </w:rPr>
      </w:pPr>
      <w:r>
        <w:rPr>
          <w:rFonts w:ascii="Arial" w:hAnsi="Arial" w:cs="Arial"/>
          <w:b/>
          <w:sz w:val="24"/>
          <w:szCs w:val="24"/>
        </w:rPr>
        <w:t xml:space="preserve">UDL     </w:t>
      </w:r>
      <w:r w:rsidR="00393650" w:rsidRPr="00A01D8E">
        <w:rPr>
          <w:rFonts w:ascii="Arial" w:hAnsi="Arial" w:cs="Arial"/>
          <w:b/>
          <w:sz w:val="24"/>
          <w:szCs w:val="24"/>
        </w:rPr>
        <w:t>Lesson Plan</w:t>
      </w:r>
      <w:r w:rsidR="00393650">
        <w:rPr>
          <w:rFonts w:ascii="Arial" w:hAnsi="Arial" w:cs="Arial"/>
          <w:b/>
          <w:sz w:val="24"/>
          <w:szCs w:val="24"/>
        </w:rPr>
        <w:t xml:space="preserve"> </w:t>
      </w:r>
    </w:p>
    <w:p w14:paraId="206D0597" w14:textId="77777777" w:rsidR="00393650" w:rsidRPr="00A01D8E" w:rsidRDefault="00393650" w:rsidP="00393650">
      <w:pPr>
        <w:pStyle w:val="NoSpacing"/>
        <w:rPr>
          <w:rFonts w:ascii="Arial" w:hAnsi="Arial" w:cs="Arial"/>
          <w:b/>
          <w:sz w:val="24"/>
          <w:szCs w:val="24"/>
        </w:rPr>
      </w:pPr>
    </w:p>
    <w:p w14:paraId="117C25EF" w14:textId="77777777" w:rsidR="00393650" w:rsidRPr="007D4036" w:rsidRDefault="00393650" w:rsidP="00393650">
      <w:pPr>
        <w:pStyle w:val="NoSpacing"/>
        <w:rPr>
          <w:rFonts w:ascii="Arial" w:hAnsi="Arial" w:cs="Arial"/>
          <w:b/>
          <w:sz w:val="24"/>
          <w:szCs w:val="24"/>
        </w:rPr>
      </w:pPr>
      <w:r>
        <w:rPr>
          <w:rFonts w:ascii="Arial" w:hAnsi="Arial" w:cs="Arial"/>
          <w:sz w:val="20"/>
          <w:szCs w:val="20"/>
        </w:rPr>
        <w:t>Name</w:t>
      </w:r>
      <w:r w:rsidRPr="007D4036">
        <w:rPr>
          <w:rFonts w:ascii="Arial" w:hAnsi="Arial" w:cs="Arial"/>
          <w:sz w:val="20"/>
          <w:szCs w:val="20"/>
        </w:rPr>
        <w:t>______________________________</w:t>
      </w:r>
      <w:r>
        <w:rPr>
          <w:rFonts w:ascii="Arial" w:hAnsi="Arial" w:cs="Arial"/>
          <w:sz w:val="20"/>
          <w:szCs w:val="20"/>
        </w:rPr>
        <w:t>______________</w:t>
      </w:r>
      <w:r w:rsidRPr="007D4036">
        <w:rPr>
          <w:rFonts w:ascii="Arial" w:hAnsi="Arial" w:cs="Arial"/>
          <w:sz w:val="20"/>
          <w:szCs w:val="20"/>
        </w:rPr>
        <w:t>Date___________________________</w:t>
      </w:r>
    </w:p>
    <w:p w14:paraId="62C7FE84" w14:textId="77777777" w:rsidR="00393650" w:rsidRPr="007D4036" w:rsidRDefault="00393650" w:rsidP="00393650">
      <w:pPr>
        <w:pStyle w:val="NoSpacing"/>
        <w:rPr>
          <w:rFonts w:ascii="Arial" w:hAnsi="Arial" w:cs="Arial"/>
          <w:sz w:val="20"/>
          <w:szCs w:val="20"/>
        </w:rPr>
      </w:pPr>
    </w:p>
    <w:p w14:paraId="2D7BECBD" w14:textId="77777777" w:rsidR="00393650" w:rsidRPr="007D4036" w:rsidRDefault="00393650" w:rsidP="00393650">
      <w:pPr>
        <w:pStyle w:val="NoSpacing"/>
        <w:rPr>
          <w:rFonts w:ascii="Arial" w:hAnsi="Arial" w:cs="Arial"/>
          <w:sz w:val="20"/>
          <w:szCs w:val="20"/>
        </w:rPr>
      </w:pPr>
      <w:proofErr w:type="gramStart"/>
      <w:r w:rsidRPr="007D4036">
        <w:rPr>
          <w:rFonts w:ascii="Arial" w:hAnsi="Arial" w:cs="Arial"/>
          <w:sz w:val="20"/>
          <w:szCs w:val="20"/>
        </w:rPr>
        <w:t>Subject  _</w:t>
      </w:r>
      <w:proofErr w:type="gramEnd"/>
      <w:r w:rsidRPr="007D4036">
        <w:rPr>
          <w:rFonts w:ascii="Arial" w:hAnsi="Arial" w:cs="Arial"/>
          <w:sz w:val="20"/>
          <w:szCs w:val="20"/>
        </w:rPr>
        <w:t>______________</w:t>
      </w:r>
      <w:r>
        <w:rPr>
          <w:rFonts w:ascii="Arial" w:hAnsi="Arial" w:cs="Arial"/>
          <w:sz w:val="20"/>
          <w:szCs w:val="20"/>
        </w:rPr>
        <w:t>______________</w:t>
      </w:r>
      <w:r w:rsidRPr="007D4036">
        <w:rPr>
          <w:rFonts w:ascii="Arial" w:hAnsi="Arial" w:cs="Arial"/>
          <w:sz w:val="20"/>
          <w:szCs w:val="20"/>
        </w:rPr>
        <w:t>Grade ____________Length of Lesson ________________</w:t>
      </w:r>
    </w:p>
    <w:p w14:paraId="0635DFE3" w14:textId="77777777" w:rsidR="00393650" w:rsidRDefault="00393650" w:rsidP="00393650">
      <w:pPr>
        <w:pStyle w:val="NoSpacing"/>
        <w:rPr>
          <w:rFonts w:ascii="Arial" w:hAnsi="Arial" w:cs="Arial"/>
          <w:sz w:val="24"/>
          <w:szCs w:val="24"/>
          <w:u w:val="single"/>
        </w:rPr>
      </w:pPr>
    </w:p>
    <w:p w14:paraId="5BDAB70B" w14:textId="77777777" w:rsidR="00393650" w:rsidRDefault="00393650" w:rsidP="00393650">
      <w:pPr>
        <w:pStyle w:val="NoSpacing"/>
        <w:rPr>
          <w:rFonts w:ascii="Arial" w:hAnsi="Arial" w:cs="Arial"/>
          <w:sz w:val="24"/>
          <w:szCs w:val="24"/>
        </w:rPr>
      </w:pPr>
      <w:r w:rsidRPr="007D4036">
        <w:rPr>
          <w:rFonts w:ascii="Arial" w:hAnsi="Arial" w:cs="Arial"/>
          <w:b/>
          <w:sz w:val="24"/>
          <w:szCs w:val="24"/>
        </w:rPr>
        <w:t>Learning Goal:</w:t>
      </w:r>
      <w:r>
        <w:rPr>
          <w:rFonts w:ascii="Arial" w:hAnsi="Arial" w:cs="Arial"/>
          <w:sz w:val="24"/>
          <w:szCs w:val="24"/>
        </w:rPr>
        <w:t xml:space="preserve"> ________________________________________________________</w:t>
      </w:r>
    </w:p>
    <w:p w14:paraId="70AD07F2" w14:textId="77777777" w:rsidR="00393650" w:rsidRDefault="00393650" w:rsidP="00393650">
      <w:pPr>
        <w:pStyle w:val="NoSpacing"/>
        <w:rPr>
          <w:rFonts w:ascii="Arial" w:hAnsi="Arial" w:cs="Arial"/>
          <w:sz w:val="24"/>
          <w:szCs w:val="24"/>
        </w:rPr>
      </w:pPr>
    </w:p>
    <w:p w14:paraId="3916BEC8" w14:textId="77777777" w:rsidR="00393650" w:rsidRDefault="00393650" w:rsidP="00393650">
      <w:pPr>
        <w:pStyle w:val="NoSpacing"/>
        <w:rPr>
          <w:rFonts w:ascii="Arial" w:hAnsi="Arial" w:cs="Arial"/>
          <w:sz w:val="24"/>
          <w:szCs w:val="24"/>
        </w:rPr>
      </w:pPr>
      <w:r w:rsidRPr="00E34C60">
        <w:rPr>
          <w:rFonts w:ascii="Arial" w:hAnsi="Arial" w:cs="Arial"/>
          <w:b/>
          <w:sz w:val="24"/>
          <w:szCs w:val="24"/>
        </w:rPr>
        <w:t>Lesson #:</w:t>
      </w:r>
      <w:r>
        <w:rPr>
          <w:rFonts w:ascii="Arial" w:hAnsi="Arial" w:cs="Arial"/>
          <w:sz w:val="24"/>
          <w:szCs w:val="24"/>
        </w:rPr>
        <w:t xml:space="preserve"> _______</w:t>
      </w:r>
      <w:r w:rsidRPr="00E34C60">
        <w:rPr>
          <w:rFonts w:ascii="Arial" w:hAnsi="Arial" w:cs="Arial"/>
          <w:b/>
          <w:sz w:val="24"/>
          <w:szCs w:val="24"/>
        </w:rPr>
        <w:t>Title:</w:t>
      </w:r>
      <w:r>
        <w:rPr>
          <w:rFonts w:ascii="Arial" w:hAnsi="Arial" w:cs="Arial"/>
          <w:sz w:val="24"/>
          <w:szCs w:val="24"/>
        </w:rPr>
        <w:t xml:space="preserve"> _________________________________________________</w:t>
      </w:r>
    </w:p>
    <w:p w14:paraId="38A1DFD7" w14:textId="77777777" w:rsidR="00393650" w:rsidRPr="003051FA" w:rsidRDefault="00393650" w:rsidP="00393650">
      <w:pPr>
        <w:pStyle w:val="NoSpacing"/>
        <w:rPr>
          <w:rFonts w:ascii="Arial" w:hAnsi="Arial" w:cs="Arial"/>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8010"/>
      </w:tblGrid>
      <w:tr w:rsidR="00393650" w:rsidRPr="0021231F" w14:paraId="0A5D61F5" w14:textId="77777777" w:rsidTr="003B12A5">
        <w:tc>
          <w:tcPr>
            <w:tcW w:w="9918" w:type="dxa"/>
            <w:gridSpan w:val="2"/>
            <w:shd w:val="clear" w:color="auto" w:fill="auto"/>
          </w:tcPr>
          <w:p w14:paraId="0272D4E1" w14:textId="4792A17C" w:rsidR="00393650" w:rsidRPr="003B010F" w:rsidRDefault="00393650" w:rsidP="00061537">
            <w:pPr>
              <w:pStyle w:val="NoSpacing"/>
              <w:rPr>
                <w:rFonts w:ascii="Arial" w:hAnsi="Arial" w:cs="Arial"/>
                <w:sz w:val="24"/>
                <w:szCs w:val="24"/>
              </w:rPr>
            </w:pPr>
            <w:r>
              <w:rPr>
                <w:rFonts w:ascii="Arial" w:hAnsi="Arial" w:cs="Arial"/>
                <w:b/>
                <w:i/>
                <w:sz w:val="24"/>
                <w:szCs w:val="24"/>
              </w:rPr>
              <w:t xml:space="preserve">Learning </w:t>
            </w:r>
            <w:r w:rsidRPr="0021231F">
              <w:rPr>
                <w:rFonts w:ascii="Arial" w:hAnsi="Arial" w:cs="Arial"/>
                <w:b/>
                <w:i/>
                <w:sz w:val="24"/>
                <w:szCs w:val="24"/>
              </w:rPr>
              <w:t>Standards</w:t>
            </w:r>
            <w:r>
              <w:rPr>
                <w:rFonts w:ascii="Arial" w:hAnsi="Arial" w:cs="Arial"/>
                <w:b/>
                <w:i/>
                <w:sz w:val="24"/>
                <w:szCs w:val="24"/>
              </w:rPr>
              <w:t>:</w:t>
            </w:r>
            <w:r w:rsidRPr="003B67B9">
              <w:rPr>
                <w:rFonts w:ascii="Arial" w:hAnsi="Arial" w:cs="Arial"/>
              </w:rPr>
              <w:t xml:space="preserve"> </w:t>
            </w:r>
            <w:r w:rsidRPr="00BC4F90">
              <w:rPr>
                <w:rFonts w:ascii="Arial" w:hAnsi="Arial" w:cs="Arial"/>
              </w:rPr>
              <w:t>What specific Illinois learning standards are targeted?</w:t>
            </w:r>
            <w:r w:rsidRPr="00A10A21">
              <w:rPr>
                <w:rFonts w:ascii="Arial" w:hAnsi="Arial" w:cs="Arial"/>
                <w:color w:val="FF0000"/>
              </w:rPr>
              <w:t xml:space="preserve"> </w:t>
            </w:r>
            <w:bookmarkStart w:id="0" w:name="CCSS.Math.Content.HSF.IF.C.7.a"/>
            <w:r w:rsidRPr="00834E79">
              <w:rPr>
                <w:rFonts w:ascii="Arial" w:hAnsi="Arial" w:cs="Arial"/>
              </w:rPr>
              <w:br/>
            </w:r>
            <w:bookmarkEnd w:id="0"/>
          </w:p>
        </w:tc>
      </w:tr>
      <w:tr w:rsidR="00393650" w:rsidRPr="0021231F" w14:paraId="42A65A67" w14:textId="77777777" w:rsidTr="003B12A5">
        <w:trPr>
          <w:trHeight w:val="683"/>
        </w:trPr>
        <w:tc>
          <w:tcPr>
            <w:tcW w:w="9918" w:type="dxa"/>
            <w:gridSpan w:val="2"/>
            <w:vMerge w:val="restart"/>
            <w:shd w:val="clear" w:color="auto" w:fill="auto"/>
          </w:tcPr>
          <w:p w14:paraId="3B83998C" w14:textId="77777777" w:rsidR="00393650" w:rsidRPr="00E85F72" w:rsidRDefault="00393650" w:rsidP="003B12A5">
            <w:pPr>
              <w:rPr>
                <w:rFonts w:ascii="Arial" w:hAnsi="Arial" w:cs="Arial"/>
              </w:rPr>
            </w:pPr>
            <w:r>
              <w:rPr>
                <w:rFonts w:ascii="Arial" w:hAnsi="Arial" w:cs="Arial"/>
                <w:b/>
                <w:i/>
              </w:rPr>
              <w:t>Group Lesson</w:t>
            </w:r>
            <w:r w:rsidRPr="0021231F">
              <w:rPr>
                <w:rFonts w:ascii="Arial" w:hAnsi="Arial" w:cs="Arial"/>
                <w:b/>
                <w:i/>
              </w:rPr>
              <w:t xml:space="preserve"> Objective(s):</w:t>
            </w:r>
            <w:r w:rsidRPr="0021231F">
              <w:rPr>
                <w:rFonts w:ascii="Arial" w:hAnsi="Arial" w:cs="Arial"/>
              </w:rPr>
              <w:t xml:space="preserve"> </w:t>
            </w:r>
            <w:r w:rsidRPr="00A10A21">
              <w:rPr>
                <w:rFonts w:ascii="Arial" w:hAnsi="Arial" w:cs="Arial"/>
              </w:rPr>
              <w:t>What is your intended learning outcome for your group?  As a result of this lesson, students will be able to… Must be measurable!</w:t>
            </w:r>
            <w:r w:rsidRPr="00A10A21">
              <w:rPr>
                <w:rFonts w:ascii="Arial" w:hAnsi="Arial" w:cs="Arial"/>
                <w:color w:val="FF0000"/>
              </w:rPr>
              <w:t xml:space="preserve"> </w:t>
            </w:r>
            <w:r w:rsidRPr="00096F33">
              <w:rPr>
                <w:rFonts w:ascii="Arial" w:hAnsi="Arial" w:cs="Arial"/>
              </w:rPr>
              <w:t>Group lesson objective may be appropriate for focus learner.</w:t>
            </w:r>
          </w:p>
        </w:tc>
      </w:tr>
      <w:tr w:rsidR="00393650" w:rsidRPr="0021231F" w14:paraId="742D6E88" w14:textId="77777777" w:rsidTr="003B12A5">
        <w:trPr>
          <w:trHeight w:val="503"/>
        </w:trPr>
        <w:tc>
          <w:tcPr>
            <w:tcW w:w="9918" w:type="dxa"/>
            <w:gridSpan w:val="2"/>
            <w:vMerge/>
            <w:shd w:val="clear" w:color="auto" w:fill="auto"/>
          </w:tcPr>
          <w:p w14:paraId="02E70813" w14:textId="77777777" w:rsidR="00393650" w:rsidRPr="0021231F" w:rsidRDefault="00393650" w:rsidP="003B12A5">
            <w:pPr>
              <w:pStyle w:val="NoSpacing"/>
              <w:rPr>
                <w:rFonts w:ascii="Arial" w:hAnsi="Arial" w:cs="Arial"/>
                <w:b/>
                <w:sz w:val="24"/>
                <w:szCs w:val="24"/>
              </w:rPr>
            </w:pPr>
          </w:p>
        </w:tc>
      </w:tr>
      <w:tr w:rsidR="00393650" w:rsidRPr="0021231F" w14:paraId="3F99206F" w14:textId="77777777" w:rsidTr="003B12A5">
        <w:trPr>
          <w:trHeight w:val="74"/>
        </w:trPr>
        <w:tc>
          <w:tcPr>
            <w:tcW w:w="1908" w:type="dxa"/>
            <w:vMerge w:val="restart"/>
            <w:shd w:val="clear" w:color="auto" w:fill="auto"/>
          </w:tcPr>
          <w:p w14:paraId="12E83499" w14:textId="77777777" w:rsidR="00393650" w:rsidRDefault="00393650" w:rsidP="003B12A5">
            <w:pPr>
              <w:pStyle w:val="NoSpacing"/>
              <w:rPr>
                <w:rFonts w:ascii="Arial" w:hAnsi="Arial" w:cs="Arial"/>
                <w:b/>
                <w:i/>
                <w:sz w:val="24"/>
                <w:szCs w:val="24"/>
              </w:rPr>
            </w:pPr>
            <w:r w:rsidRPr="007D4036">
              <w:rPr>
                <w:rFonts w:ascii="Arial" w:hAnsi="Arial" w:cs="Arial"/>
                <w:b/>
                <w:i/>
                <w:sz w:val="24"/>
                <w:szCs w:val="24"/>
              </w:rPr>
              <w:t>Focus Learner</w:t>
            </w:r>
            <w:r>
              <w:rPr>
                <w:rFonts w:ascii="Arial" w:hAnsi="Arial" w:cs="Arial"/>
                <w:b/>
                <w:i/>
                <w:sz w:val="24"/>
                <w:szCs w:val="24"/>
              </w:rPr>
              <w:t xml:space="preserve"> </w:t>
            </w:r>
          </w:p>
          <w:p w14:paraId="0DF64901" w14:textId="74E56647" w:rsidR="00061537" w:rsidRPr="00061537" w:rsidRDefault="00061537" w:rsidP="003B12A5">
            <w:pPr>
              <w:pStyle w:val="NoSpacing"/>
              <w:rPr>
                <w:rFonts w:ascii="Arial" w:hAnsi="Arial" w:cs="Arial"/>
                <w:bCs/>
                <w:iCs/>
                <w:sz w:val="24"/>
                <w:szCs w:val="24"/>
              </w:rPr>
            </w:pPr>
            <w:r w:rsidRPr="00061537">
              <w:rPr>
                <w:rFonts w:ascii="Arial" w:hAnsi="Arial" w:cs="Arial"/>
                <w:bCs/>
                <w:iCs/>
                <w:sz w:val="24"/>
                <w:szCs w:val="24"/>
              </w:rPr>
              <w:t>(This is the child with special needs)</w:t>
            </w:r>
          </w:p>
        </w:tc>
        <w:tc>
          <w:tcPr>
            <w:tcW w:w="8010" w:type="dxa"/>
            <w:shd w:val="clear" w:color="auto" w:fill="auto"/>
          </w:tcPr>
          <w:p w14:paraId="182431D9" w14:textId="39506465" w:rsidR="00393650" w:rsidRPr="00291592" w:rsidRDefault="00393650" w:rsidP="00061537">
            <w:pPr>
              <w:pStyle w:val="NoSpacing"/>
              <w:rPr>
                <w:rFonts w:ascii="Arial" w:hAnsi="Arial" w:cs="Arial"/>
              </w:rPr>
            </w:pPr>
            <w:r>
              <w:rPr>
                <w:rFonts w:ascii="Arial" w:hAnsi="Arial" w:cs="Arial"/>
                <w:b/>
                <w:sz w:val="24"/>
                <w:szCs w:val="24"/>
              </w:rPr>
              <w:t>Lesson</w:t>
            </w:r>
            <w:r w:rsidRPr="0021231F">
              <w:rPr>
                <w:rFonts w:ascii="Arial" w:hAnsi="Arial" w:cs="Arial"/>
                <w:b/>
                <w:sz w:val="24"/>
                <w:szCs w:val="24"/>
              </w:rPr>
              <w:t xml:space="preserve"> Objective</w:t>
            </w:r>
            <w:r>
              <w:rPr>
                <w:rFonts w:ascii="Arial" w:hAnsi="Arial" w:cs="Arial"/>
                <w:b/>
                <w:sz w:val="24"/>
                <w:szCs w:val="24"/>
              </w:rPr>
              <w:t xml:space="preserve">: </w:t>
            </w:r>
            <w:r w:rsidRPr="00291592">
              <w:rPr>
                <w:rFonts w:ascii="Arial" w:hAnsi="Arial" w:cs="Arial"/>
              </w:rPr>
              <w:t>Must be measurable, describing what you expect your learner to exhibit by the end of the lesson. Lesson objectives should be sequenced, moving FL toward achieving learning goal</w:t>
            </w:r>
            <w:r>
              <w:rPr>
                <w:rFonts w:ascii="Arial" w:hAnsi="Arial" w:cs="Arial"/>
              </w:rPr>
              <w:t xml:space="preserve"> </w:t>
            </w:r>
          </w:p>
        </w:tc>
      </w:tr>
      <w:tr w:rsidR="00393650" w:rsidRPr="0021231F" w14:paraId="3637D8A4" w14:textId="77777777" w:rsidTr="003B12A5">
        <w:trPr>
          <w:trHeight w:val="74"/>
        </w:trPr>
        <w:tc>
          <w:tcPr>
            <w:tcW w:w="1908" w:type="dxa"/>
            <w:vMerge/>
            <w:shd w:val="clear" w:color="auto" w:fill="auto"/>
          </w:tcPr>
          <w:p w14:paraId="707E0A8D" w14:textId="77777777" w:rsidR="00393650" w:rsidRDefault="00393650" w:rsidP="003B12A5">
            <w:pPr>
              <w:pStyle w:val="NoSpacing"/>
              <w:rPr>
                <w:rFonts w:ascii="Arial" w:hAnsi="Arial" w:cs="Arial"/>
                <w:b/>
                <w:i/>
                <w:sz w:val="24"/>
                <w:szCs w:val="24"/>
              </w:rPr>
            </w:pPr>
          </w:p>
        </w:tc>
        <w:tc>
          <w:tcPr>
            <w:tcW w:w="8010" w:type="dxa"/>
            <w:shd w:val="clear" w:color="auto" w:fill="auto"/>
          </w:tcPr>
          <w:p w14:paraId="2E67C753" w14:textId="1F91A09D" w:rsidR="00393650" w:rsidRDefault="00393650" w:rsidP="003B12A5">
            <w:pPr>
              <w:pStyle w:val="NoSpacing"/>
              <w:rPr>
                <w:rFonts w:ascii="Arial" w:hAnsi="Arial" w:cs="Arial"/>
              </w:rPr>
            </w:pPr>
            <w:r w:rsidRPr="0021231F">
              <w:rPr>
                <w:rFonts w:ascii="Arial" w:hAnsi="Arial" w:cs="Arial"/>
                <w:b/>
                <w:sz w:val="24"/>
                <w:szCs w:val="24"/>
              </w:rPr>
              <w:t>Communication Skill</w:t>
            </w:r>
            <w:r>
              <w:rPr>
                <w:rFonts w:ascii="Arial" w:hAnsi="Arial" w:cs="Arial"/>
                <w:b/>
                <w:sz w:val="24"/>
                <w:szCs w:val="24"/>
              </w:rPr>
              <w:t xml:space="preserve">: </w:t>
            </w:r>
            <w:r w:rsidRPr="00291592">
              <w:rPr>
                <w:rFonts w:ascii="Arial" w:hAnsi="Arial" w:cs="Arial"/>
              </w:rPr>
              <w:t>Make clear what the focus learner will do with communication to participate in learning tasks and/or demonstrating learning for the le</w:t>
            </w:r>
            <w:r>
              <w:rPr>
                <w:rFonts w:ascii="Arial" w:hAnsi="Arial" w:cs="Arial"/>
              </w:rPr>
              <w:t xml:space="preserve">arning goal </w:t>
            </w:r>
          </w:p>
          <w:p w14:paraId="5E56779E" w14:textId="77777777" w:rsidR="00393650" w:rsidRPr="00E0007C" w:rsidRDefault="00393650" w:rsidP="003B12A5">
            <w:pPr>
              <w:pStyle w:val="NoSpacing"/>
              <w:rPr>
                <w:rFonts w:ascii="Arial" w:hAnsi="Arial" w:cs="Arial"/>
                <w:b/>
                <w:color w:val="FF0000"/>
                <w:sz w:val="24"/>
                <w:szCs w:val="24"/>
              </w:rPr>
            </w:pPr>
          </w:p>
        </w:tc>
      </w:tr>
      <w:tr w:rsidR="00393650" w:rsidRPr="0021231F" w14:paraId="2EFBF8E8" w14:textId="77777777" w:rsidTr="003B12A5">
        <w:trPr>
          <w:trHeight w:val="620"/>
        </w:trPr>
        <w:tc>
          <w:tcPr>
            <w:tcW w:w="1908" w:type="dxa"/>
            <w:vMerge/>
            <w:shd w:val="clear" w:color="auto" w:fill="auto"/>
          </w:tcPr>
          <w:p w14:paraId="177EE92B" w14:textId="77777777" w:rsidR="00393650" w:rsidRPr="0021231F" w:rsidRDefault="00393650" w:rsidP="003B12A5">
            <w:pPr>
              <w:pStyle w:val="NoSpacing"/>
              <w:rPr>
                <w:rFonts w:ascii="Arial" w:hAnsi="Arial" w:cs="Arial"/>
                <w:b/>
                <w:sz w:val="24"/>
                <w:szCs w:val="24"/>
              </w:rPr>
            </w:pPr>
          </w:p>
        </w:tc>
        <w:tc>
          <w:tcPr>
            <w:tcW w:w="8010" w:type="dxa"/>
            <w:shd w:val="clear" w:color="auto" w:fill="auto"/>
          </w:tcPr>
          <w:p w14:paraId="7AC3C513" w14:textId="30CB7363" w:rsidR="00393650" w:rsidRDefault="00393650" w:rsidP="003B12A5">
            <w:pPr>
              <w:pStyle w:val="NoSpacing"/>
              <w:rPr>
                <w:rFonts w:ascii="Arial" w:hAnsi="Arial" w:cs="Arial"/>
              </w:rPr>
            </w:pPr>
            <w:r w:rsidRPr="00291592">
              <w:rPr>
                <w:rFonts w:ascii="Arial" w:hAnsi="Arial" w:cs="Arial"/>
                <w:b/>
                <w:sz w:val="24"/>
                <w:szCs w:val="24"/>
              </w:rPr>
              <w:t xml:space="preserve">Planned Supports: </w:t>
            </w:r>
            <w:r w:rsidRPr="00291592">
              <w:rPr>
                <w:rFonts w:ascii="Arial" w:hAnsi="Arial" w:cs="Arial"/>
              </w:rPr>
              <w:t>May include changes to the environment, the use of explicit instructional strategies, learning tasks or material tailored to meet the individual needs of the FL, providing A &amp; M, the use of AT, use of prompting and or scaffolding</w:t>
            </w:r>
            <w:r>
              <w:rPr>
                <w:rFonts w:ascii="Arial" w:hAnsi="Arial" w:cs="Arial"/>
              </w:rPr>
              <w:t xml:space="preserve"> </w:t>
            </w:r>
            <w:bookmarkStart w:id="1" w:name="_GoBack"/>
            <w:bookmarkEnd w:id="1"/>
          </w:p>
          <w:p w14:paraId="436C5B6B" w14:textId="77777777" w:rsidR="00393650" w:rsidRPr="00291592" w:rsidRDefault="00393650" w:rsidP="003B12A5">
            <w:pPr>
              <w:pStyle w:val="NoSpacing"/>
              <w:rPr>
                <w:rFonts w:ascii="Arial" w:hAnsi="Arial" w:cs="Arial"/>
              </w:rPr>
            </w:pPr>
          </w:p>
        </w:tc>
      </w:tr>
      <w:tr w:rsidR="00393650" w:rsidRPr="0021231F" w14:paraId="1B18C3B3" w14:textId="77777777" w:rsidTr="003B12A5">
        <w:tc>
          <w:tcPr>
            <w:tcW w:w="1908" w:type="dxa"/>
            <w:vMerge w:val="restart"/>
            <w:shd w:val="clear" w:color="auto" w:fill="auto"/>
          </w:tcPr>
          <w:p w14:paraId="13889860" w14:textId="77777777" w:rsidR="00393650" w:rsidRPr="0021231F" w:rsidRDefault="00393650" w:rsidP="003B12A5">
            <w:pPr>
              <w:pStyle w:val="NoSpacing"/>
              <w:jc w:val="center"/>
              <w:rPr>
                <w:rFonts w:ascii="Arial" w:hAnsi="Arial" w:cs="Arial"/>
                <w:b/>
                <w:sz w:val="24"/>
                <w:szCs w:val="24"/>
              </w:rPr>
            </w:pPr>
            <w:r w:rsidRPr="007D4036">
              <w:rPr>
                <w:rFonts w:ascii="Arial" w:hAnsi="Arial" w:cs="Arial"/>
                <w:b/>
                <w:sz w:val="24"/>
                <w:szCs w:val="24"/>
              </w:rPr>
              <w:t>Instructional Strategies/ Learning Tasks</w:t>
            </w:r>
          </w:p>
          <w:p w14:paraId="7A4A6846" w14:textId="77777777" w:rsidR="00393650" w:rsidRPr="0021231F" w:rsidRDefault="00393650" w:rsidP="003B12A5">
            <w:pPr>
              <w:pStyle w:val="NoSpacing"/>
              <w:jc w:val="center"/>
              <w:rPr>
                <w:rFonts w:ascii="Arial" w:hAnsi="Arial" w:cs="Arial"/>
                <w:b/>
                <w:i/>
                <w:sz w:val="24"/>
                <w:szCs w:val="24"/>
                <w:u w:val="single"/>
              </w:rPr>
            </w:pPr>
          </w:p>
          <w:p w14:paraId="138F37A0" w14:textId="77777777" w:rsidR="00393650" w:rsidRPr="0021231F" w:rsidRDefault="00393650" w:rsidP="003B12A5">
            <w:pPr>
              <w:pStyle w:val="NoSpacing"/>
              <w:jc w:val="center"/>
              <w:rPr>
                <w:rFonts w:ascii="Arial" w:hAnsi="Arial" w:cs="Arial"/>
                <w:b/>
                <w:sz w:val="24"/>
                <w:szCs w:val="24"/>
              </w:rPr>
            </w:pPr>
          </w:p>
          <w:p w14:paraId="7855A1B4" w14:textId="77777777" w:rsidR="00393650" w:rsidRPr="0021231F" w:rsidRDefault="00393650" w:rsidP="003B12A5">
            <w:pPr>
              <w:pStyle w:val="NoSpacing"/>
              <w:jc w:val="center"/>
              <w:rPr>
                <w:rFonts w:ascii="Arial" w:hAnsi="Arial" w:cs="Arial"/>
                <w:b/>
                <w:sz w:val="24"/>
                <w:szCs w:val="24"/>
              </w:rPr>
            </w:pPr>
          </w:p>
        </w:tc>
        <w:tc>
          <w:tcPr>
            <w:tcW w:w="8010" w:type="dxa"/>
            <w:shd w:val="clear" w:color="auto" w:fill="auto"/>
          </w:tcPr>
          <w:p w14:paraId="08297985" w14:textId="77777777" w:rsidR="00393650" w:rsidRPr="000D0170" w:rsidRDefault="00393650" w:rsidP="003B12A5">
            <w:pPr>
              <w:pStyle w:val="NoSpacing"/>
              <w:rPr>
                <w:rFonts w:ascii="Arial" w:hAnsi="Arial" w:cs="Arial"/>
              </w:rPr>
            </w:pPr>
            <w:r w:rsidRPr="00704C4D">
              <w:rPr>
                <w:rFonts w:ascii="Arial" w:hAnsi="Arial" w:cs="Arial"/>
                <w:b/>
                <w:i/>
                <w:sz w:val="24"/>
                <w:szCs w:val="24"/>
              </w:rPr>
              <w:t>Opening</w:t>
            </w:r>
            <w:r>
              <w:rPr>
                <w:rFonts w:ascii="Arial" w:hAnsi="Arial" w:cs="Arial"/>
                <w:b/>
                <w:i/>
                <w:sz w:val="24"/>
                <w:szCs w:val="24"/>
              </w:rPr>
              <w:t>:</w:t>
            </w:r>
            <w:r w:rsidRPr="0021231F">
              <w:rPr>
                <w:rFonts w:ascii="Arial" w:hAnsi="Arial" w:cs="Arial"/>
                <w:sz w:val="24"/>
                <w:szCs w:val="24"/>
              </w:rPr>
              <w:t xml:space="preserve"> </w:t>
            </w:r>
            <w:r w:rsidRPr="000D0170">
              <w:rPr>
                <w:rFonts w:ascii="Arial" w:hAnsi="Arial" w:cs="Arial"/>
              </w:rPr>
              <w:t xml:space="preserve">How will you open the lesson?  (e.g., activate prior knowledge, connect to prior learning, set purpose or build interest in this topic, introduce ‘essential questions’ or vocabulary as appropriate). </w:t>
            </w:r>
          </w:p>
          <w:p w14:paraId="3A2791FF" w14:textId="77777777" w:rsidR="00393650" w:rsidRPr="008D716D" w:rsidRDefault="00393650" w:rsidP="003B12A5">
            <w:pPr>
              <w:pStyle w:val="NoSpacing"/>
              <w:ind w:left="720"/>
              <w:rPr>
                <w:rFonts w:ascii="Arial" w:hAnsi="Arial" w:cs="Arial"/>
                <w:sz w:val="24"/>
                <w:szCs w:val="24"/>
              </w:rPr>
            </w:pPr>
            <w:r>
              <w:rPr>
                <w:rFonts w:ascii="Arial" w:hAnsi="Arial" w:cs="Arial"/>
                <w:sz w:val="24"/>
                <w:szCs w:val="24"/>
              </w:rPr>
              <w:t xml:space="preserve"> </w:t>
            </w:r>
          </w:p>
        </w:tc>
      </w:tr>
      <w:tr w:rsidR="00393650" w:rsidRPr="0021231F" w14:paraId="3628E8ED" w14:textId="77777777" w:rsidTr="003B12A5">
        <w:tc>
          <w:tcPr>
            <w:tcW w:w="1908" w:type="dxa"/>
            <w:vMerge/>
            <w:shd w:val="clear" w:color="auto" w:fill="auto"/>
          </w:tcPr>
          <w:p w14:paraId="20185843" w14:textId="77777777" w:rsidR="00393650" w:rsidRPr="0021231F" w:rsidRDefault="00393650" w:rsidP="003B12A5">
            <w:pPr>
              <w:pStyle w:val="NoSpacing"/>
              <w:rPr>
                <w:rFonts w:ascii="Arial" w:hAnsi="Arial" w:cs="Arial"/>
                <w:sz w:val="24"/>
                <w:szCs w:val="24"/>
              </w:rPr>
            </w:pPr>
          </w:p>
        </w:tc>
        <w:tc>
          <w:tcPr>
            <w:tcW w:w="8010" w:type="dxa"/>
            <w:shd w:val="clear" w:color="auto" w:fill="auto"/>
          </w:tcPr>
          <w:p w14:paraId="60FEB896" w14:textId="77777777" w:rsidR="00393650" w:rsidRPr="000D0170" w:rsidRDefault="00393650" w:rsidP="003B12A5">
            <w:pPr>
              <w:pStyle w:val="NoSpacing"/>
              <w:rPr>
                <w:rFonts w:ascii="Arial" w:hAnsi="Arial" w:cs="Arial"/>
              </w:rPr>
            </w:pPr>
            <w:r>
              <w:rPr>
                <w:rFonts w:ascii="Arial" w:hAnsi="Arial" w:cs="Arial"/>
                <w:b/>
                <w:i/>
                <w:sz w:val="24"/>
                <w:szCs w:val="24"/>
              </w:rPr>
              <w:t>Steps for</w:t>
            </w:r>
            <w:r w:rsidRPr="00704C4D">
              <w:rPr>
                <w:rFonts w:ascii="Arial" w:hAnsi="Arial" w:cs="Arial"/>
                <w:b/>
                <w:i/>
                <w:sz w:val="24"/>
                <w:szCs w:val="24"/>
              </w:rPr>
              <w:t xml:space="preserve"> Instruct</w:t>
            </w:r>
            <w:r>
              <w:rPr>
                <w:rFonts w:ascii="Arial" w:hAnsi="Arial" w:cs="Arial"/>
                <w:b/>
                <w:i/>
                <w:sz w:val="24"/>
                <w:szCs w:val="24"/>
              </w:rPr>
              <w:t xml:space="preserve">ion: </w:t>
            </w:r>
            <w:r w:rsidRPr="000D0170">
              <w:rPr>
                <w:rFonts w:ascii="Arial" w:hAnsi="Arial" w:cs="Arial"/>
              </w:rPr>
              <w:t xml:space="preserve">Might include some or all: </w:t>
            </w:r>
            <w:r>
              <w:rPr>
                <w:rFonts w:ascii="Arial" w:hAnsi="Arial" w:cs="Arial"/>
              </w:rPr>
              <w:t xml:space="preserve">Description of the lesson activities, learning tasks, instructional strategies and specific planned supports including adaptations or modifications for the focus learner. </w:t>
            </w:r>
            <w:r w:rsidRPr="000D0170">
              <w:rPr>
                <w:rFonts w:ascii="Arial" w:hAnsi="Arial" w:cs="Arial"/>
              </w:rPr>
              <w:t>How and when will you explain, model, and demonstrate the content? How will you provide guided practice?</w:t>
            </w:r>
          </w:p>
          <w:p w14:paraId="26FC3FD0" w14:textId="77777777" w:rsidR="00393650" w:rsidRPr="0021231F" w:rsidRDefault="00393650" w:rsidP="003B12A5">
            <w:pPr>
              <w:pStyle w:val="NoSpacing"/>
              <w:rPr>
                <w:rFonts w:ascii="Arial" w:hAnsi="Arial" w:cs="Arial"/>
                <w:sz w:val="24"/>
                <w:szCs w:val="24"/>
              </w:rPr>
            </w:pPr>
          </w:p>
        </w:tc>
      </w:tr>
      <w:tr w:rsidR="00393650" w:rsidRPr="0021231F" w14:paraId="64015F72" w14:textId="77777777" w:rsidTr="003B12A5">
        <w:tc>
          <w:tcPr>
            <w:tcW w:w="1908" w:type="dxa"/>
            <w:vMerge/>
            <w:shd w:val="clear" w:color="auto" w:fill="auto"/>
          </w:tcPr>
          <w:p w14:paraId="5A7CA82F" w14:textId="77777777" w:rsidR="00393650" w:rsidRPr="0021231F" w:rsidRDefault="00393650" w:rsidP="003B12A5">
            <w:pPr>
              <w:pStyle w:val="NoSpacing"/>
              <w:rPr>
                <w:rFonts w:ascii="Arial" w:hAnsi="Arial" w:cs="Arial"/>
                <w:b/>
                <w:i/>
                <w:sz w:val="24"/>
                <w:szCs w:val="24"/>
                <w:u w:val="single"/>
              </w:rPr>
            </w:pPr>
          </w:p>
        </w:tc>
        <w:tc>
          <w:tcPr>
            <w:tcW w:w="8010" w:type="dxa"/>
            <w:shd w:val="clear" w:color="auto" w:fill="auto"/>
          </w:tcPr>
          <w:p w14:paraId="7B4CF5FA" w14:textId="77777777" w:rsidR="00393650" w:rsidRDefault="00393650" w:rsidP="003B12A5">
            <w:pPr>
              <w:pStyle w:val="NoSpacing"/>
              <w:rPr>
                <w:rFonts w:ascii="Arial" w:hAnsi="Arial" w:cs="Arial"/>
              </w:rPr>
            </w:pPr>
            <w:r w:rsidRPr="00704C4D">
              <w:rPr>
                <w:rFonts w:ascii="Arial" w:hAnsi="Arial" w:cs="Arial"/>
                <w:b/>
                <w:i/>
                <w:sz w:val="24"/>
                <w:szCs w:val="24"/>
              </w:rPr>
              <w:t>Closing</w:t>
            </w:r>
            <w:r w:rsidRPr="00FD0518">
              <w:rPr>
                <w:rFonts w:ascii="Arial" w:hAnsi="Arial" w:cs="Arial"/>
                <w:b/>
                <w:sz w:val="24"/>
                <w:szCs w:val="24"/>
              </w:rPr>
              <w:t>:</w:t>
            </w:r>
            <w:r w:rsidRPr="00FD0518">
              <w:rPr>
                <w:rFonts w:ascii="Arial" w:hAnsi="Arial" w:cs="Arial"/>
                <w:sz w:val="24"/>
                <w:szCs w:val="24"/>
              </w:rPr>
              <w:t xml:space="preserve"> </w:t>
            </w:r>
            <w:r w:rsidRPr="00FD0518">
              <w:rPr>
                <w:rFonts w:ascii="Arial" w:hAnsi="Arial" w:cs="Arial"/>
              </w:rPr>
              <w:t xml:space="preserve">How will you close the lesson?  (e.g., summarize, </w:t>
            </w:r>
            <w:r>
              <w:rPr>
                <w:rFonts w:ascii="Arial" w:hAnsi="Arial" w:cs="Arial"/>
              </w:rPr>
              <w:t>review</w:t>
            </w:r>
            <w:r w:rsidRPr="00FD0518">
              <w:rPr>
                <w:rFonts w:ascii="Arial" w:hAnsi="Arial" w:cs="Arial"/>
              </w:rPr>
              <w:t>, connect how this lesson leads into next lesson in progression</w:t>
            </w:r>
            <w:r>
              <w:rPr>
                <w:rFonts w:ascii="Arial" w:hAnsi="Arial" w:cs="Arial"/>
              </w:rPr>
              <w:t>, exit slip</w:t>
            </w:r>
            <w:r w:rsidRPr="00FD0518">
              <w:rPr>
                <w:rFonts w:ascii="Arial" w:hAnsi="Arial" w:cs="Arial"/>
              </w:rPr>
              <w:t>, before-and-after lesson</w:t>
            </w:r>
            <w:r>
              <w:rPr>
                <w:rFonts w:ascii="Arial" w:hAnsi="Arial" w:cs="Arial"/>
              </w:rPr>
              <w:t>-assessment)</w:t>
            </w:r>
          </w:p>
          <w:p w14:paraId="52856F08" w14:textId="77777777" w:rsidR="00393650" w:rsidRPr="00E85F72" w:rsidRDefault="00393650" w:rsidP="003B12A5">
            <w:pPr>
              <w:pStyle w:val="NoSpacing"/>
              <w:rPr>
                <w:rFonts w:ascii="Arial" w:hAnsi="Arial" w:cs="Arial"/>
              </w:rPr>
            </w:pPr>
          </w:p>
        </w:tc>
      </w:tr>
      <w:tr w:rsidR="00393650" w:rsidRPr="0021231F" w14:paraId="77D5F527" w14:textId="77777777" w:rsidTr="003B12A5">
        <w:trPr>
          <w:trHeight w:val="566"/>
        </w:trPr>
        <w:tc>
          <w:tcPr>
            <w:tcW w:w="1908" w:type="dxa"/>
            <w:vMerge/>
            <w:shd w:val="clear" w:color="auto" w:fill="auto"/>
          </w:tcPr>
          <w:p w14:paraId="23B77494" w14:textId="77777777" w:rsidR="00393650" w:rsidRPr="0021231F" w:rsidRDefault="00393650" w:rsidP="003B12A5">
            <w:pPr>
              <w:pStyle w:val="NoSpacing"/>
              <w:rPr>
                <w:rFonts w:ascii="Arial" w:hAnsi="Arial" w:cs="Arial"/>
                <w:b/>
                <w:i/>
                <w:sz w:val="24"/>
                <w:szCs w:val="24"/>
              </w:rPr>
            </w:pPr>
          </w:p>
        </w:tc>
        <w:tc>
          <w:tcPr>
            <w:tcW w:w="8010" w:type="dxa"/>
            <w:shd w:val="clear" w:color="auto" w:fill="auto"/>
          </w:tcPr>
          <w:p w14:paraId="50001546" w14:textId="77777777" w:rsidR="00393650" w:rsidRDefault="00393650" w:rsidP="003B12A5">
            <w:pPr>
              <w:pStyle w:val="NoSpacing"/>
              <w:rPr>
                <w:rFonts w:ascii="Arial" w:hAnsi="Arial" w:cs="Arial"/>
              </w:rPr>
            </w:pPr>
            <w:r w:rsidRPr="00704C4D">
              <w:rPr>
                <w:rFonts w:ascii="Arial" w:hAnsi="Arial" w:cs="Arial"/>
                <w:b/>
                <w:i/>
                <w:sz w:val="24"/>
                <w:szCs w:val="24"/>
              </w:rPr>
              <w:t>Student Academic Languag</w:t>
            </w:r>
            <w:r>
              <w:rPr>
                <w:rFonts w:ascii="Arial" w:hAnsi="Arial" w:cs="Arial"/>
                <w:b/>
                <w:i/>
                <w:sz w:val="24"/>
                <w:szCs w:val="24"/>
              </w:rPr>
              <w:t>e:</w:t>
            </w:r>
            <w:r w:rsidRPr="0021231F">
              <w:rPr>
                <w:rFonts w:ascii="Arial" w:hAnsi="Arial" w:cs="Arial"/>
                <w:sz w:val="24"/>
                <w:szCs w:val="24"/>
              </w:rPr>
              <w:t xml:space="preserve"> </w:t>
            </w:r>
            <w:r w:rsidRPr="00CA5728">
              <w:rPr>
                <w:rFonts w:ascii="Arial" w:hAnsi="Arial" w:cs="Arial"/>
              </w:rPr>
              <w:t>List content specific vocabulary you will use in your lesson.</w:t>
            </w:r>
          </w:p>
          <w:p w14:paraId="2E3D1185" w14:textId="77777777" w:rsidR="00393650" w:rsidRPr="00E85F72" w:rsidRDefault="00393650" w:rsidP="003B12A5">
            <w:pPr>
              <w:pStyle w:val="NoSpacing"/>
              <w:rPr>
                <w:rFonts w:ascii="Arial" w:hAnsi="Arial" w:cs="Arial"/>
              </w:rPr>
            </w:pPr>
          </w:p>
        </w:tc>
      </w:tr>
      <w:tr w:rsidR="00393650" w:rsidRPr="0021231F" w14:paraId="3E41EB71" w14:textId="77777777" w:rsidTr="003B12A5">
        <w:trPr>
          <w:trHeight w:val="566"/>
        </w:trPr>
        <w:tc>
          <w:tcPr>
            <w:tcW w:w="1908" w:type="dxa"/>
            <w:vMerge/>
            <w:shd w:val="clear" w:color="auto" w:fill="auto"/>
          </w:tcPr>
          <w:p w14:paraId="662AD133" w14:textId="77777777" w:rsidR="00393650" w:rsidRPr="0021231F" w:rsidRDefault="00393650" w:rsidP="003B12A5">
            <w:pPr>
              <w:pStyle w:val="NoSpacing"/>
              <w:rPr>
                <w:rFonts w:ascii="Arial" w:hAnsi="Arial" w:cs="Arial"/>
                <w:b/>
                <w:i/>
                <w:sz w:val="24"/>
                <w:szCs w:val="24"/>
              </w:rPr>
            </w:pPr>
          </w:p>
        </w:tc>
        <w:tc>
          <w:tcPr>
            <w:tcW w:w="8010" w:type="dxa"/>
            <w:shd w:val="clear" w:color="auto" w:fill="auto"/>
          </w:tcPr>
          <w:p w14:paraId="13A8916F" w14:textId="77777777" w:rsidR="00393650" w:rsidRPr="008F7A93" w:rsidRDefault="00393650" w:rsidP="003B12A5">
            <w:pPr>
              <w:pStyle w:val="NoSpacing"/>
              <w:rPr>
                <w:rFonts w:ascii="Arial" w:hAnsi="Arial" w:cs="Arial"/>
                <w:i/>
              </w:rPr>
            </w:pPr>
            <w:r w:rsidRPr="001A5F2A">
              <w:rPr>
                <w:rFonts w:ascii="Arial" w:hAnsi="Arial" w:cs="Arial"/>
                <w:b/>
                <w:i/>
                <w:sz w:val="24"/>
                <w:szCs w:val="24"/>
              </w:rPr>
              <w:t>Assessment</w:t>
            </w:r>
            <w:r>
              <w:rPr>
                <w:rFonts w:ascii="Arial" w:hAnsi="Arial" w:cs="Arial"/>
                <w:b/>
                <w:i/>
                <w:sz w:val="24"/>
                <w:szCs w:val="24"/>
              </w:rPr>
              <w:t xml:space="preserve"> Tools and Data Collection P</w:t>
            </w:r>
            <w:r w:rsidRPr="001A5F2A">
              <w:rPr>
                <w:rFonts w:ascii="Arial" w:hAnsi="Arial" w:cs="Arial"/>
                <w:b/>
                <w:i/>
                <w:sz w:val="24"/>
                <w:szCs w:val="24"/>
              </w:rPr>
              <w:t>rocedures</w:t>
            </w:r>
            <w:r>
              <w:rPr>
                <w:rFonts w:ascii="Arial" w:hAnsi="Arial" w:cs="Arial"/>
                <w:b/>
                <w:i/>
                <w:sz w:val="24"/>
                <w:szCs w:val="24"/>
              </w:rPr>
              <w:t>:</w:t>
            </w:r>
          </w:p>
          <w:p w14:paraId="44E0051F" w14:textId="77777777" w:rsidR="00393650" w:rsidRPr="00A01D8E" w:rsidRDefault="00393650" w:rsidP="003B12A5">
            <w:pPr>
              <w:pStyle w:val="NoSpacing"/>
              <w:rPr>
                <w:rFonts w:ascii="Arial" w:hAnsi="Arial" w:cs="Arial"/>
                <w:i/>
              </w:rPr>
            </w:pPr>
            <w:r>
              <w:rPr>
                <w:rFonts w:ascii="Arial" w:hAnsi="Arial" w:cs="Arial"/>
              </w:rPr>
              <w:t>Both formal and informal p. 21 Making Good Choices). Explain how and w</w:t>
            </w:r>
            <w:r w:rsidRPr="000D0170">
              <w:rPr>
                <w:rFonts w:ascii="Arial" w:hAnsi="Arial" w:cs="Arial"/>
              </w:rPr>
              <w:t xml:space="preserve">hat </w:t>
            </w:r>
            <w:r>
              <w:rPr>
                <w:rFonts w:ascii="Arial" w:hAnsi="Arial" w:cs="Arial"/>
              </w:rPr>
              <w:t xml:space="preserve">data you will collect </w:t>
            </w:r>
            <w:r w:rsidRPr="000D0170">
              <w:rPr>
                <w:rFonts w:ascii="Arial" w:hAnsi="Arial" w:cs="Arial"/>
              </w:rPr>
              <w:t>befo</w:t>
            </w:r>
            <w:r>
              <w:rPr>
                <w:rFonts w:ascii="Arial" w:hAnsi="Arial" w:cs="Arial"/>
              </w:rPr>
              <w:t>re, during, and after lesson</w:t>
            </w:r>
            <w:r w:rsidRPr="000D0170">
              <w:rPr>
                <w:rFonts w:ascii="Arial" w:hAnsi="Arial" w:cs="Arial"/>
              </w:rPr>
              <w:t xml:space="preserve"> that monitors focus learner </w:t>
            </w:r>
            <w:r w:rsidRPr="000D0170">
              <w:rPr>
                <w:rFonts w:ascii="Arial" w:hAnsi="Arial" w:cs="Arial"/>
              </w:rPr>
              <w:lastRenderedPageBreak/>
              <w:t>progress or mastery toward the learning objective</w:t>
            </w:r>
            <w:r>
              <w:rPr>
                <w:rFonts w:ascii="Arial" w:hAnsi="Arial" w:cs="Arial"/>
              </w:rPr>
              <w:t>.</w:t>
            </w:r>
            <w:r w:rsidRPr="000D0170">
              <w:rPr>
                <w:rFonts w:ascii="Arial" w:hAnsi="Arial" w:cs="Arial"/>
              </w:rPr>
              <w:t xml:space="preserve"> (e.g., checklist, curriculum based measurement, observ</w:t>
            </w:r>
            <w:r>
              <w:rPr>
                <w:rFonts w:ascii="Arial" w:hAnsi="Arial" w:cs="Arial"/>
              </w:rPr>
              <w:t>ational notes, rubrics</w:t>
            </w:r>
            <w:r w:rsidRPr="000D0170">
              <w:rPr>
                <w:rFonts w:ascii="Arial" w:hAnsi="Arial" w:cs="Arial"/>
              </w:rPr>
              <w:t>, student work sample, writing prompts, journals, other.)</w:t>
            </w:r>
            <w:r>
              <w:rPr>
                <w:rFonts w:ascii="Arial" w:hAnsi="Arial" w:cs="Arial"/>
              </w:rPr>
              <w:t xml:space="preserve"> </w:t>
            </w:r>
          </w:p>
          <w:p w14:paraId="61316022" w14:textId="77777777" w:rsidR="00393650" w:rsidRPr="00704C4D" w:rsidRDefault="00393650" w:rsidP="003B12A5">
            <w:pPr>
              <w:pStyle w:val="NoSpacing"/>
              <w:rPr>
                <w:rFonts w:ascii="Arial" w:hAnsi="Arial" w:cs="Arial"/>
                <w:b/>
                <w:i/>
                <w:sz w:val="24"/>
                <w:szCs w:val="24"/>
              </w:rPr>
            </w:pPr>
          </w:p>
        </w:tc>
      </w:tr>
      <w:tr w:rsidR="00393650" w:rsidRPr="0021231F" w14:paraId="348BAFB9" w14:textId="77777777" w:rsidTr="003B12A5">
        <w:trPr>
          <w:trHeight w:val="566"/>
        </w:trPr>
        <w:tc>
          <w:tcPr>
            <w:tcW w:w="1908" w:type="dxa"/>
            <w:vMerge/>
            <w:shd w:val="clear" w:color="auto" w:fill="auto"/>
          </w:tcPr>
          <w:p w14:paraId="01F227E5" w14:textId="77777777" w:rsidR="00393650" w:rsidRPr="0021231F" w:rsidRDefault="00393650" w:rsidP="003B12A5">
            <w:pPr>
              <w:pStyle w:val="NoSpacing"/>
              <w:rPr>
                <w:rFonts w:ascii="Arial" w:hAnsi="Arial" w:cs="Arial"/>
                <w:b/>
                <w:i/>
                <w:sz w:val="24"/>
                <w:szCs w:val="24"/>
              </w:rPr>
            </w:pPr>
          </w:p>
        </w:tc>
        <w:tc>
          <w:tcPr>
            <w:tcW w:w="8010" w:type="dxa"/>
            <w:shd w:val="clear" w:color="auto" w:fill="auto"/>
          </w:tcPr>
          <w:p w14:paraId="41F12780" w14:textId="77777777" w:rsidR="00393650" w:rsidRDefault="00393650" w:rsidP="003B12A5">
            <w:pPr>
              <w:pStyle w:val="NoSpacing"/>
              <w:rPr>
                <w:rFonts w:ascii="Arial" w:hAnsi="Arial" w:cs="Arial"/>
                <w:b/>
                <w:i/>
                <w:sz w:val="24"/>
                <w:szCs w:val="24"/>
              </w:rPr>
            </w:pPr>
            <w:r>
              <w:rPr>
                <w:rFonts w:ascii="Arial" w:hAnsi="Arial" w:cs="Arial"/>
                <w:b/>
                <w:i/>
                <w:sz w:val="24"/>
                <w:szCs w:val="24"/>
              </w:rPr>
              <w:t>Universal Design for Learning (UDL)</w:t>
            </w:r>
          </w:p>
          <w:p w14:paraId="5B8532E4" w14:textId="77777777" w:rsidR="00393650" w:rsidRPr="008F7C56" w:rsidRDefault="00393650" w:rsidP="003B12A5">
            <w:pPr>
              <w:pStyle w:val="NoSpacing"/>
              <w:rPr>
                <w:rFonts w:ascii="Arial" w:hAnsi="Arial" w:cs="Arial"/>
              </w:rPr>
            </w:pPr>
            <w:r w:rsidRPr="00C63E47">
              <w:rPr>
                <w:rFonts w:ascii="Arial" w:hAnsi="Arial" w:cs="Arial"/>
              </w:rPr>
              <w:t>.</w:t>
            </w:r>
            <w:r w:rsidRPr="008F7C56">
              <w:rPr>
                <w:rFonts w:ascii="Arial" w:hAnsi="Arial" w:cs="Arial"/>
              </w:rPr>
              <w:t xml:space="preserve"> </w:t>
            </w:r>
          </w:p>
          <w:p w14:paraId="1FFE3A0F" w14:textId="77777777" w:rsidR="00393650" w:rsidRPr="007D683B" w:rsidRDefault="00393650" w:rsidP="003B12A5">
            <w:pPr>
              <w:pStyle w:val="NoSpacing"/>
              <w:rPr>
                <w:rFonts w:ascii="Arial" w:hAnsi="Arial" w:cs="Arial"/>
                <w:b/>
                <w:i/>
                <w:sz w:val="24"/>
                <w:szCs w:val="24"/>
              </w:rPr>
            </w:pPr>
            <w:r w:rsidRPr="007D683B">
              <w:rPr>
                <w:rFonts w:ascii="Arial" w:hAnsi="Arial" w:cs="Arial"/>
                <w:b/>
                <w:i/>
                <w:sz w:val="24"/>
                <w:szCs w:val="24"/>
              </w:rPr>
              <w:t>Multiple Means of Representation:</w:t>
            </w:r>
          </w:p>
          <w:p w14:paraId="77061422" w14:textId="77777777" w:rsidR="00393650" w:rsidRPr="007D683B" w:rsidRDefault="00393650" w:rsidP="003B12A5">
            <w:pPr>
              <w:pStyle w:val="NoSpacing"/>
              <w:rPr>
                <w:rFonts w:ascii="Arial" w:hAnsi="Arial" w:cs="Arial"/>
                <w:i/>
                <w:sz w:val="24"/>
                <w:szCs w:val="24"/>
              </w:rPr>
            </w:pPr>
            <w:r w:rsidRPr="007D683B">
              <w:rPr>
                <w:rFonts w:ascii="Arial" w:hAnsi="Arial" w:cs="Arial"/>
                <w:i/>
                <w:sz w:val="24"/>
                <w:szCs w:val="24"/>
              </w:rPr>
              <w:t>How is content being presented so that it meets the needs of all students? List the ways information is being represented in different ways? (e.g., guided notes, graphic organizers, books that represent different reading levels, visuals, PowerPoint, video, audio)</w:t>
            </w:r>
          </w:p>
          <w:p w14:paraId="3F3F4F84" w14:textId="77777777" w:rsidR="00393650" w:rsidRPr="007D683B" w:rsidRDefault="00393650" w:rsidP="003B12A5">
            <w:pPr>
              <w:pStyle w:val="NoSpacing"/>
              <w:rPr>
                <w:rFonts w:ascii="Arial" w:hAnsi="Arial" w:cs="Arial"/>
                <w:i/>
                <w:sz w:val="24"/>
                <w:szCs w:val="24"/>
              </w:rPr>
            </w:pPr>
            <w:r>
              <w:rPr>
                <w:rFonts w:ascii="Arial" w:hAnsi="Arial" w:cs="Arial"/>
                <w:i/>
                <w:sz w:val="24"/>
                <w:szCs w:val="24"/>
              </w:rPr>
              <w:t>List as bullet points here, then integrate into above</w:t>
            </w:r>
            <w:r w:rsidRPr="007D683B">
              <w:rPr>
                <w:rFonts w:ascii="Arial" w:hAnsi="Arial" w:cs="Arial"/>
                <w:i/>
                <w:sz w:val="24"/>
                <w:szCs w:val="24"/>
              </w:rPr>
              <w:t xml:space="preserve"> categories titled Opening, Steps for Ins</w:t>
            </w:r>
            <w:r>
              <w:rPr>
                <w:rFonts w:ascii="Arial" w:hAnsi="Arial" w:cs="Arial"/>
                <w:i/>
                <w:sz w:val="24"/>
                <w:szCs w:val="24"/>
              </w:rPr>
              <w:t>truction, Closing, Assessment Tools + Data Collection Procedures.</w:t>
            </w:r>
          </w:p>
          <w:p w14:paraId="7ADA5BD5" w14:textId="77777777" w:rsidR="00393650" w:rsidRPr="007D683B" w:rsidRDefault="00393650" w:rsidP="003B12A5">
            <w:pPr>
              <w:pStyle w:val="NoSpacing"/>
              <w:rPr>
                <w:rFonts w:ascii="Arial" w:hAnsi="Arial" w:cs="Arial"/>
                <w:b/>
                <w:i/>
                <w:sz w:val="24"/>
                <w:szCs w:val="24"/>
              </w:rPr>
            </w:pPr>
          </w:p>
          <w:p w14:paraId="2601F543" w14:textId="77777777" w:rsidR="00393650" w:rsidRPr="007D683B" w:rsidRDefault="00393650" w:rsidP="003B12A5">
            <w:pPr>
              <w:pStyle w:val="NoSpacing"/>
              <w:rPr>
                <w:rFonts w:ascii="Arial" w:hAnsi="Arial" w:cs="Arial"/>
                <w:b/>
                <w:i/>
                <w:sz w:val="24"/>
                <w:szCs w:val="24"/>
              </w:rPr>
            </w:pPr>
            <w:r w:rsidRPr="007D683B">
              <w:rPr>
                <w:rFonts w:ascii="Arial" w:hAnsi="Arial" w:cs="Arial"/>
                <w:b/>
                <w:i/>
                <w:sz w:val="24"/>
                <w:szCs w:val="24"/>
              </w:rPr>
              <w:t>Multiple Means of Engagement:</w:t>
            </w:r>
          </w:p>
          <w:p w14:paraId="342AE0FC" w14:textId="77777777" w:rsidR="00393650" w:rsidRPr="007D683B" w:rsidRDefault="00393650" w:rsidP="003B12A5">
            <w:pPr>
              <w:pStyle w:val="NoSpacing"/>
              <w:rPr>
                <w:rFonts w:ascii="Arial" w:hAnsi="Arial" w:cs="Arial"/>
                <w:i/>
                <w:sz w:val="24"/>
                <w:szCs w:val="24"/>
              </w:rPr>
            </w:pPr>
            <w:r w:rsidRPr="007D683B">
              <w:rPr>
                <w:rFonts w:ascii="Arial" w:hAnsi="Arial" w:cs="Arial"/>
                <w:b/>
                <w:i/>
                <w:sz w:val="24"/>
                <w:szCs w:val="24"/>
              </w:rPr>
              <w:t xml:space="preserve">How are multiple pathways provided for students to actually learn </w:t>
            </w:r>
            <w:r w:rsidRPr="007D683B">
              <w:rPr>
                <w:rFonts w:ascii="Arial" w:hAnsi="Arial" w:cs="Arial"/>
                <w:i/>
                <w:sz w:val="24"/>
                <w:szCs w:val="24"/>
              </w:rPr>
              <w:t>the material presented? List the different ways students will be able to engage with the material being presented. Incorporate student interest and preferred response modality.</w:t>
            </w:r>
            <w:r>
              <w:rPr>
                <w:rFonts w:ascii="Arial" w:hAnsi="Arial" w:cs="Arial"/>
                <w:i/>
                <w:sz w:val="24"/>
                <w:szCs w:val="24"/>
              </w:rPr>
              <w:t xml:space="preserve"> List as bullet points here, then integrate into above</w:t>
            </w:r>
            <w:r w:rsidRPr="007D683B">
              <w:rPr>
                <w:rFonts w:ascii="Arial" w:hAnsi="Arial" w:cs="Arial"/>
                <w:i/>
                <w:sz w:val="24"/>
                <w:szCs w:val="24"/>
              </w:rPr>
              <w:t xml:space="preserve"> categories titled Opening, Steps for Ins</w:t>
            </w:r>
            <w:r>
              <w:rPr>
                <w:rFonts w:ascii="Arial" w:hAnsi="Arial" w:cs="Arial"/>
                <w:i/>
                <w:sz w:val="24"/>
                <w:szCs w:val="24"/>
              </w:rPr>
              <w:t>truction, Closing, Assessment Tools + Data Collection Procedures.</w:t>
            </w:r>
          </w:p>
          <w:p w14:paraId="6C05EE9F" w14:textId="77777777" w:rsidR="00393650" w:rsidRPr="007D683B" w:rsidRDefault="00393650" w:rsidP="003B12A5">
            <w:pPr>
              <w:pStyle w:val="NoSpacing"/>
              <w:rPr>
                <w:rFonts w:ascii="Arial" w:hAnsi="Arial" w:cs="Arial"/>
                <w:i/>
                <w:sz w:val="24"/>
                <w:szCs w:val="24"/>
              </w:rPr>
            </w:pPr>
          </w:p>
          <w:p w14:paraId="3AA04A1D" w14:textId="77777777" w:rsidR="00393650" w:rsidRPr="007D683B" w:rsidRDefault="00393650" w:rsidP="003B12A5">
            <w:pPr>
              <w:pStyle w:val="NoSpacing"/>
              <w:rPr>
                <w:rFonts w:ascii="Arial" w:hAnsi="Arial" w:cs="Arial"/>
                <w:b/>
                <w:i/>
                <w:sz w:val="24"/>
                <w:szCs w:val="24"/>
              </w:rPr>
            </w:pPr>
            <w:r w:rsidRPr="007D683B">
              <w:rPr>
                <w:rFonts w:ascii="Arial" w:hAnsi="Arial" w:cs="Arial"/>
                <w:b/>
                <w:i/>
                <w:sz w:val="24"/>
                <w:szCs w:val="24"/>
              </w:rPr>
              <w:t xml:space="preserve">Multiple Means of Expression: </w:t>
            </w:r>
          </w:p>
          <w:p w14:paraId="32481A38" w14:textId="77777777" w:rsidR="00393650" w:rsidRPr="007D683B" w:rsidRDefault="00393650" w:rsidP="003B12A5">
            <w:pPr>
              <w:pStyle w:val="NoSpacing"/>
              <w:rPr>
                <w:rFonts w:ascii="Arial" w:hAnsi="Arial" w:cs="Arial"/>
                <w:i/>
                <w:sz w:val="24"/>
                <w:szCs w:val="24"/>
              </w:rPr>
            </w:pPr>
            <w:r w:rsidRPr="007D683B">
              <w:rPr>
                <w:rFonts w:ascii="Arial" w:hAnsi="Arial" w:cs="Arial"/>
                <w:i/>
                <w:sz w:val="24"/>
                <w:szCs w:val="24"/>
              </w:rPr>
              <w:t xml:space="preserve">How will your students demonstrate what they have learned? List the different ways students will express their learning. (e.g. tiered assignments, oral exams, building a model, making a video, using portfolio assessment, student work samples) </w:t>
            </w:r>
            <w:r>
              <w:rPr>
                <w:rFonts w:ascii="Arial" w:hAnsi="Arial" w:cs="Arial"/>
                <w:i/>
                <w:sz w:val="24"/>
                <w:szCs w:val="24"/>
              </w:rPr>
              <w:t>List as bullet points here, then integrate into above</w:t>
            </w:r>
            <w:r w:rsidRPr="007D683B">
              <w:rPr>
                <w:rFonts w:ascii="Arial" w:hAnsi="Arial" w:cs="Arial"/>
                <w:i/>
                <w:sz w:val="24"/>
                <w:szCs w:val="24"/>
              </w:rPr>
              <w:t xml:space="preserve"> categories titled Opening, Steps for Ins</w:t>
            </w:r>
            <w:r>
              <w:rPr>
                <w:rFonts w:ascii="Arial" w:hAnsi="Arial" w:cs="Arial"/>
                <w:i/>
                <w:sz w:val="24"/>
                <w:szCs w:val="24"/>
              </w:rPr>
              <w:t>truction, Closing, Assessment Tools + Data Collection Procedures.</w:t>
            </w:r>
          </w:p>
          <w:p w14:paraId="1322AE76" w14:textId="77777777" w:rsidR="00393650" w:rsidRPr="001A5F2A" w:rsidRDefault="00393650" w:rsidP="003B12A5">
            <w:pPr>
              <w:pStyle w:val="NoSpacing"/>
              <w:rPr>
                <w:rFonts w:ascii="Arial" w:hAnsi="Arial" w:cs="Arial"/>
                <w:b/>
                <w:i/>
                <w:sz w:val="24"/>
                <w:szCs w:val="24"/>
              </w:rPr>
            </w:pPr>
          </w:p>
        </w:tc>
      </w:tr>
      <w:tr w:rsidR="00393650" w:rsidRPr="0021231F" w14:paraId="3BA0719D" w14:textId="77777777" w:rsidTr="003B12A5">
        <w:tc>
          <w:tcPr>
            <w:tcW w:w="1908" w:type="dxa"/>
            <w:vMerge/>
            <w:shd w:val="clear" w:color="auto" w:fill="auto"/>
          </w:tcPr>
          <w:p w14:paraId="6DE1114A" w14:textId="77777777" w:rsidR="00393650" w:rsidRPr="0021231F" w:rsidRDefault="00393650" w:rsidP="003B12A5">
            <w:pPr>
              <w:pStyle w:val="NoSpacing"/>
              <w:rPr>
                <w:rFonts w:ascii="Arial" w:hAnsi="Arial" w:cs="Arial"/>
                <w:b/>
                <w:sz w:val="24"/>
                <w:szCs w:val="24"/>
              </w:rPr>
            </w:pPr>
          </w:p>
        </w:tc>
        <w:tc>
          <w:tcPr>
            <w:tcW w:w="8010" w:type="dxa"/>
            <w:shd w:val="clear" w:color="auto" w:fill="auto"/>
          </w:tcPr>
          <w:p w14:paraId="6E612FDA" w14:textId="77777777" w:rsidR="00393650" w:rsidRDefault="00393650" w:rsidP="003B12A5">
            <w:pPr>
              <w:pStyle w:val="NoSpacing"/>
              <w:rPr>
                <w:rFonts w:ascii="Arial" w:hAnsi="Arial" w:cs="Arial"/>
              </w:rPr>
            </w:pPr>
            <w:r w:rsidRPr="00704C4D">
              <w:rPr>
                <w:rFonts w:ascii="Arial" w:hAnsi="Arial" w:cs="Arial"/>
                <w:b/>
                <w:i/>
                <w:sz w:val="24"/>
                <w:szCs w:val="24"/>
              </w:rPr>
              <w:t>Enrichment/</w:t>
            </w:r>
            <w:r w:rsidRPr="007D1E9D">
              <w:rPr>
                <w:rFonts w:ascii="Arial" w:hAnsi="Arial" w:cs="Arial"/>
                <w:b/>
                <w:i/>
              </w:rPr>
              <w:t>Extension</w:t>
            </w:r>
            <w:r>
              <w:rPr>
                <w:rFonts w:ascii="Arial" w:hAnsi="Arial" w:cs="Arial"/>
                <w:b/>
                <w:i/>
              </w:rPr>
              <w:t>:</w:t>
            </w:r>
            <w:r w:rsidRPr="007D1E9D">
              <w:rPr>
                <w:rFonts w:ascii="Arial" w:hAnsi="Arial" w:cs="Arial"/>
              </w:rPr>
              <w:t xml:space="preserve"> </w:t>
            </w:r>
            <w:r w:rsidRPr="00FD0518">
              <w:rPr>
                <w:rFonts w:ascii="Arial" w:hAnsi="Arial" w:cs="Arial"/>
              </w:rPr>
              <w:t>How will students reinforce or extend what they learning?  (e.g., homework, independent practice, other enrichment)</w:t>
            </w:r>
          </w:p>
          <w:p w14:paraId="2175B4A9" w14:textId="77777777" w:rsidR="00393650" w:rsidRPr="00E85F72" w:rsidRDefault="00393650" w:rsidP="003B12A5">
            <w:pPr>
              <w:pStyle w:val="NoSpacing"/>
              <w:rPr>
                <w:rFonts w:ascii="Arial" w:hAnsi="Arial" w:cs="Arial"/>
              </w:rPr>
            </w:pPr>
          </w:p>
        </w:tc>
      </w:tr>
    </w:tbl>
    <w:p w14:paraId="1533730C" w14:textId="77777777" w:rsidR="00E56EE0" w:rsidRDefault="00E56EE0"/>
    <w:sectPr w:rsidR="00E56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650"/>
    <w:rsid w:val="00061537"/>
    <w:rsid w:val="00173FA8"/>
    <w:rsid w:val="0026401D"/>
    <w:rsid w:val="00393650"/>
    <w:rsid w:val="00426542"/>
    <w:rsid w:val="00786CBC"/>
    <w:rsid w:val="00E56EE0"/>
    <w:rsid w:val="00F8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BC35"/>
  <w15:docId w15:val="{6E75A563-7E3C-4170-AB81-9AEBB389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65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3650"/>
    <w:pPr>
      <w:spacing w:after="0" w:line="240" w:lineRule="auto"/>
    </w:pPr>
    <w:rPr>
      <w:rFonts w:ascii="Cambria" w:eastAsia="Times New Roman"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easley</dc:creator>
  <cp:lastModifiedBy>Christie Easley</cp:lastModifiedBy>
  <cp:revision>2</cp:revision>
  <dcterms:created xsi:type="dcterms:W3CDTF">2019-06-12T01:40:00Z</dcterms:created>
  <dcterms:modified xsi:type="dcterms:W3CDTF">2019-06-12T01:40:00Z</dcterms:modified>
</cp:coreProperties>
</file>